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B64AC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Día Nacional de la Lucha Contra la Violencia Institucional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”-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Masacre de Budge</w:t>
      </w:r>
    </w:p>
    <w:p w14:paraId="52680425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</w:pPr>
    </w:p>
    <w:p w14:paraId="4F769CB7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En el analisis del estado moderno diversos autores han estudiado sobre la legitimacion de la violencia que ejerce el estado. Asi Max Weber y Norberto Bobbio señalan al respecto que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"el Estado es aquella comunidad humana que en el interior de un determinado territorio  reclama para sí el monopolio de la coacción física legítima"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y el segundo autor dice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</w:rPr>
        <w:t>"El Estado, por su propia índole, cualquiera sea su régimen, es la organización de la fuerza monopolizada: su poder se funda sobre el uso exclusivo de la fuerza, o sea de la violencia cambiada de nombre pero no de esencia. El Estado -cualquier estado-- no es la eliminación de la violencia sino su institucionalización"</w:t>
      </w:r>
      <w:r>
        <w:rPr>
          <w:rFonts w:hint="default" w:ascii="Times New Roman" w:hAnsi="Times New Roman" w:eastAsia="SimSun" w:cs="Times New Roman"/>
          <w:i/>
          <w:iCs/>
          <w:sz w:val="24"/>
          <w:szCs w:val="24"/>
          <w:lang w:val="en-US"/>
        </w:rPr>
        <w:t>.</w:t>
      </w:r>
    </w:p>
    <w:p w14:paraId="629C5DB3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Cuando comenzamos a hablar de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violencia institucional 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en la historia de nuestro pais nos trasladamos a epocas de dictaduras militares. No estaba pensado que abusos y hechos ilicitos por parte del estado pudieran ocurrir en gobiernos democraticos, sin embargo un hecho ocurrido el 8 de mayo de 1987 en la ciudad de Ingeniero Budge, partido de Lomas de Zamora visibilizó una realidad que ocurria en los barrios populares mayoritariamente. </w:t>
      </w:r>
    </w:p>
    <w:p w14:paraId="15BB6954">
      <w:pPr>
        <w:jc w:val="both"/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Tres jóvenes habian sido asesinados por la policia bonaerense estos eran Agustin Olivera (26 años), Roberto Argañaraz (24 años) y Oscar Aredes (19 años) el hecho fue conocido como la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Masacre de Budge.</w:t>
      </w:r>
    </w:p>
    <w:p w14:paraId="0B6402B6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Habian transcurrido cuatro años desde el inicio de la democracia  aun estaban en la memoria de la sociedad civil el accionar de las fuerzas de seguridad durante la dictadura militar y todo lo que ello implicaba.</w:t>
      </w:r>
    </w:p>
    <w:p w14:paraId="78EC0A0E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Sin embargo lejos de lo esperado hubo una reacción inmediata de los vecinos, familiares y amigos de las victimas quienes ante tamaña arbitrariedad e injusticia lejos de callarse se reunieron y recurrieron a la asistencia legal de los Dres.Leon Zimerman y Ciro Annichiarico quienes asumieron la defensa y abrieron la causa penal para iniciar una investigación judicial  cuyo objeto fue conocer a los responsible y exigir la condena judicial.</w:t>
      </w:r>
    </w:p>
    <w:p w14:paraId="779B60E1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A 39 años de la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Masacre de Budge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este hecho significó un punto de inflexión en la historia social y juridica en nuestro pais. La magnitud de este hecho y la lucha que le sucedió  dió lugar a que por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ley 26.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861/2012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 se declare “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>Día Nacional de la Lucha Contra la Violencia Institucional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” con el objeto de recordar las graves violaciones a los derechos humanos ocasionadas por las fuerzas de seguridad, promoviendo la adopción de políticas públicas en materia de seguridad respetuosas de los derechos humanos.      </w:t>
      </w:r>
    </w:p>
    <w:p w14:paraId="6F921DD6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Como abogados de este Departamento Judicial el caso nos toca de cerca y debemos hacerlo conocer a los jovenes matriculados: fue en este territorio donde se gestó la unidad y solidaridad frente a la impunidad policial (estatal) junto con el compromiso de los abogados que trabajaron valientemente en ello y dio origen al termino hoy conocido como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n-US"/>
        </w:rPr>
        <w:t xml:space="preserve">“gatillo facil” </w:t>
      </w:r>
    </w:p>
    <w:p w14:paraId="05EF4710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>Reafirmamos nuestra responsabilidad profesional y etica en el cumplimiento de la ley, en la lucha contra la impunidad recordando que el ejercicio de la abogacia debe ser compromisa y herramienta incansable contra la arbitrariedad, los abusos y la violencia estatal.</w:t>
      </w:r>
    </w:p>
    <w:p w14:paraId="09B57614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1E933570"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en-US"/>
        </w:rPr>
      </w:pPr>
    </w:p>
    <w:p w14:paraId="0B38864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84180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6BF32DE"/>
    <w:rsid w:val="1C5F4D1A"/>
    <w:rsid w:val="2D0E4FF9"/>
    <w:rsid w:val="5D884180"/>
    <w:rsid w:val="7A2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/>
      <w:iCs/>
    </w:rPr>
  </w:style>
  <w:style w:type="character" w:styleId="43">
    <w:name w:val="HTML Cite"/>
    <w:basedOn w:val="11"/>
    <w:uiPriority w:val="0"/>
    <w:rPr>
      <w:i/>
      <w:iCs/>
    </w:rPr>
  </w:style>
  <w:style w:type="character" w:styleId="44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2026-05-09T12:39:00Z</dcterms:created>
  <dc:creator>Lilian Garcia</dc:creator>
  <cp:lastModifiedBy>Lilian Garcia</cp:lastModifiedBy>
  <dcterms:modified xsi:type="dcterms:W3CDTF">2026-05-09T13:43:11Z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2335D80CEAB04742BECB34A6198B4612_13</vt:lpwstr>
  </property>
  <property fmtid="{D5CDD505-2E9C-101B-9397-08002B2CF9AE}" pid="4" name="KSOTemplateDocerSaveRecord">
    <vt:lpwstr>eyJoZGlkIjoiZGZkYzk3Y2M0OTMyYmRmMzc2NDk5ODljYjE1NDgyN2QiLCJ1c2VySWQiOiIxNTQxMDg1MzAyMzk5MyJ9</vt:lpwstr>
  </property>
</Properties>
</file>